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8A6B25" w:rsidRPr="008A6B25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FA7060" w:rsidRPr="008A6B25" w:rsidRDefault="00FA7060" w:rsidP="008A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A7060" w:rsidRPr="008A6B25" w:rsidRDefault="00FA7060" w:rsidP="008A6B2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«Физика» 7-9 классы.</w:t>
      </w:r>
    </w:p>
    <w:p w:rsidR="00FA7060" w:rsidRPr="008A6B25" w:rsidRDefault="00FA7060" w:rsidP="008A6B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547979" w:rsidRPr="00027BD0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47979" w:rsidRPr="00547979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</w:t>
      </w:r>
      <w:r w:rsidR="00547979" w:rsidRPr="00547979">
        <w:rPr>
          <w:rFonts w:ascii="Times New Roman" w:hAnsi="Times New Roman" w:cs="Times New Roman"/>
          <w:sz w:val="26"/>
          <w:szCs w:val="26"/>
        </w:rPr>
        <w:t>16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13-е издание; Физика.  </w:t>
      </w:r>
    </w:p>
    <w:p w:rsidR="00547979" w:rsidRPr="00547979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</w:t>
      </w:r>
      <w:r w:rsidR="00547979" w:rsidRPr="00547979">
        <w:rPr>
          <w:rFonts w:ascii="Times New Roman" w:hAnsi="Times New Roman" w:cs="Times New Roman"/>
          <w:sz w:val="26"/>
          <w:szCs w:val="26"/>
        </w:rPr>
        <w:t>16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11-е издание; Физика.  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</w:t>
      </w:r>
      <w:r w:rsidR="00547979" w:rsidRPr="00547979">
        <w:rPr>
          <w:rFonts w:ascii="Times New Roman" w:hAnsi="Times New Roman" w:cs="Times New Roman"/>
          <w:sz w:val="26"/>
          <w:szCs w:val="26"/>
        </w:rPr>
        <w:t>14</w:t>
      </w:r>
      <w:r w:rsidRPr="008A6B25">
        <w:rPr>
          <w:rFonts w:ascii="Times New Roman" w:hAnsi="Times New Roman" w:cs="Times New Roman"/>
          <w:sz w:val="26"/>
          <w:szCs w:val="26"/>
        </w:rPr>
        <w:t xml:space="preserve"> – 11-е издание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Лукашик.-7-е изд.-М.: Просвещение, 2003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8A6B25">
        <w:rPr>
          <w:rFonts w:ascii="Times New Roman" w:hAnsi="Times New Roman" w:cs="Times New Roman"/>
          <w:sz w:val="26"/>
          <w:szCs w:val="26"/>
        </w:rPr>
        <w:t>68 часов в каждом классе (2 часа в неделю)</w:t>
      </w:r>
    </w:p>
    <w:p w:rsidR="00FA7060" w:rsidRPr="008A6B25" w:rsidRDefault="00FA7060" w:rsidP="008A6B25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(по И. 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Лернеру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Используемые педагогические технологии: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информационно-коммуникационные;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обучению (авторы: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Хуторский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А.В., Зимняя И.А.), дифференцированное обучение (автор: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В.В).</w:t>
      </w:r>
    </w:p>
    <w:p w:rsidR="00FA7060" w:rsidRPr="008A6B25" w:rsidRDefault="008A6B25" w:rsidP="008A6B2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Механизмы формирования ключевых компетенций учащихся</w:t>
      </w:r>
      <w:r w:rsidR="00FA7060"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практико-ориентирована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 содержит современные задачи,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деятельности: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A7060" w:rsidRPr="008A6B25" w:rsidRDefault="008A6B25" w:rsidP="008A6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A7060" w:rsidRPr="008A6B25" w:rsidRDefault="00FA7060" w:rsidP="008A6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Используемые формы, способы и средства проверки и оценки результатов обучения по данной рабочей программе: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 w:rsid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A7060" w:rsidRPr="008A6B25" w:rsidRDefault="00FA7060" w:rsidP="00027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A7060" w:rsidRPr="008A6B25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8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2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5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8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27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13"/>
  </w:num>
  <w:num w:numId="11">
    <w:abstractNumId w:val="38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2"/>
  </w:num>
  <w:num w:numId="19">
    <w:abstractNumId w:val="4"/>
  </w:num>
  <w:num w:numId="20">
    <w:abstractNumId w:val="5"/>
  </w:num>
  <w:num w:numId="21">
    <w:abstractNumId w:val="26"/>
  </w:num>
  <w:num w:numId="22">
    <w:abstractNumId w:val="36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0"/>
  </w:num>
  <w:num w:numId="28">
    <w:abstractNumId w:val="25"/>
  </w:num>
  <w:num w:numId="29">
    <w:abstractNumId w:val="37"/>
  </w:num>
  <w:num w:numId="30">
    <w:abstractNumId w:val="16"/>
  </w:num>
  <w:num w:numId="31">
    <w:abstractNumId w:val="22"/>
  </w:num>
  <w:num w:numId="32">
    <w:abstractNumId w:val="19"/>
  </w:num>
  <w:num w:numId="33">
    <w:abstractNumId w:val="28"/>
  </w:num>
  <w:num w:numId="34">
    <w:abstractNumId w:val="7"/>
  </w:num>
  <w:num w:numId="35">
    <w:abstractNumId w:val="34"/>
  </w:num>
  <w:num w:numId="36">
    <w:abstractNumId w:val="21"/>
  </w:num>
  <w:num w:numId="37">
    <w:abstractNumId w:val="11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171B5"/>
    <w:rsid w:val="00017E09"/>
    <w:rsid w:val="00027BD0"/>
    <w:rsid w:val="00151937"/>
    <w:rsid w:val="001E0E47"/>
    <w:rsid w:val="002A4E2A"/>
    <w:rsid w:val="002B2CCA"/>
    <w:rsid w:val="00323BBB"/>
    <w:rsid w:val="003628BF"/>
    <w:rsid w:val="00440802"/>
    <w:rsid w:val="00547979"/>
    <w:rsid w:val="0058383D"/>
    <w:rsid w:val="00665613"/>
    <w:rsid w:val="006D2F6D"/>
    <w:rsid w:val="008A6B25"/>
    <w:rsid w:val="00944F82"/>
    <w:rsid w:val="00A677D1"/>
    <w:rsid w:val="00A73032"/>
    <w:rsid w:val="00B371FB"/>
    <w:rsid w:val="00C46018"/>
    <w:rsid w:val="00C60648"/>
    <w:rsid w:val="00C74A6F"/>
    <w:rsid w:val="00D34859"/>
    <w:rsid w:val="00DD3EB0"/>
    <w:rsid w:val="00F23F04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creator>Надежда</dc:creator>
  <cp:lastModifiedBy>NEOSIS</cp:lastModifiedBy>
  <cp:revision>3</cp:revision>
  <cp:lastPrinted>2013-10-11T05:11:00Z</cp:lastPrinted>
  <dcterms:created xsi:type="dcterms:W3CDTF">2018-03-26T02:01:00Z</dcterms:created>
  <dcterms:modified xsi:type="dcterms:W3CDTF">2018-03-26T02:19:00Z</dcterms:modified>
</cp:coreProperties>
</file>